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AB" w:rsidRPr="00757AF8" w:rsidRDefault="00B565AB" w:rsidP="00B565A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757AF8">
        <w:rPr>
          <w:rFonts w:ascii="標楷體" w:eastAsia="標楷體" w:hAnsi="標楷體" w:hint="eastAsia"/>
          <w:sz w:val="32"/>
          <w:szCs w:val="32"/>
        </w:rPr>
        <w:t>學年度上學期國文課程共同課綱</w:t>
      </w:r>
      <w:r w:rsidRPr="00757AF8">
        <w:rPr>
          <w:rFonts w:ascii="標楷體" w:eastAsia="標楷體" w:hAnsi="標楷體"/>
          <w:sz w:val="32"/>
          <w:szCs w:val="32"/>
        </w:rPr>
        <w:t xml:space="preserve">  </w:t>
      </w:r>
    </w:p>
    <w:tbl>
      <w:tblPr>
        <w:tblW w:w="8372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"/>
        <w:gridCol w:w="6894"/>
      </w:tblGrid>
      <w:tr w:rsidR="00B565AB" w:rsidRPr="00C06F1E" w:rsidTr="00DC53D1">
        <w:trPr>
          <w:trHeight w:val="90"/>
        </w:trPr>
        <w:tc>
          <w:tcPr>
            <w:tcW w:w="1478" w:type="dxa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B565AB" w:rsidRPr="00665B4C" w:rsidRDefault="00B565AB" w:rsidP="00DC53D1">
            <w:pPr>
              <w:widowControl/>
              <w:spacing w:line="9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課程大綱</w:t>
            </w:r>
          </w:p>
        </w:tc>
        <w:tc>
          <w:tcPr>
            <w:tcW w:w="689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Pr="00C06F1E" w:rsidRDefault="00B565AB" w:rsidP="00DC53D1">
            <w:pPr>
              <w:widowControl/>
              <w:spacing w:line="9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本課程以「尊重生命」、「人文關懷」為主軸，上學期以</w:t>
            </w:r>
            <w:r w:rsidRPr="00C06F1E">
              <w:rPr>
                <w:rFonts w:ascii="標楷體" w:eastAsia="標楷體" w:hAnsi="標楷體" w:hint="eastAsia"/>
                <w:szCs w:val="24"/>
              </w:rPr>
              <w:t>自我探索、人間情愛、在地關懷、天地行旅</w:t>
            </w:r>
            <w:r>
              <w:rPr>
                <w:rFonts w:ascii="標楷體" w:eastAsia="標楷體" w:hAnsi="標楷體" w:hint="eastAsia"/>
                <w:szCs w:val="24"/>
              </w:rPr>
              <w:t>、鼎俎滋味等主題</w:t>
            </w:r>
            <w:r w:rsidRPr="00C06F1E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為範圍</w:t>
            </w:r>
            <w:r w:rsidRPr="00C06F1E">
              <w:rPr>
                <w:rFonts w:ascii="標楷體" w:eastAsia="標楷體" w:hAnsi="標楷體" w:hint="eastAsia"/>
                <w:szCs w:val="24"/>
              </w:rPr>
              <w:t>，由自身至群己，由個人至社會、自然與世界。</w:t>
            </w:r>
          </w:p>
          <w:p w:rsidR="00B565AB" w:rsidRPr="00C06F1E" w:rsidRDefault="00B565AB" w:rsidP="00DC53D1">
            <w:pPr>
              <w:widowControl/>
              <w:spacing w:line="9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06F1E">
              <w:rPr>
                <w:rFonts w:ascii="標楷體" w:eastAsia="標楷體" w:hAnsi="標楷體" w:hint="eastAsia"/>
                <w:szCs w:val="24"/>
              </w:rPr>
              <w:t>從自我探索與追尋出發，珍惜親情、友情與愛情，進而關懷社會、自然環境；行萬里路，拓展視野，並能尊重、欣賞異質文化。</w:t>
            </w:r>
          </w:p>
        </w:tc>
      </w:tr>
      <w:tr w:rsidR="00B565AB" w:rsidRPr="00C06F1E" w:rsidTr="00DC53D1">
        <w:trPr>
          <w:trHeight w:val="90"/>
        </w:trPr>
        <w:tc>
          <w:tcPr>
            <w:tcW w:w="1478" w:type="dxa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B565AB" w:rsidRPr="004957DB" w:rsidRDefault="00B565AB" w:rsidP="00DC53D1">
            <w:pPr>
              <w:widowControl/>
              <w:spacing w:line="9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5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課程目的</w:t>
            </w:r>
          </w:p>
        </w:tc>
        <w:tc>
          <w:tcPr>
            <w:tcW w:w="689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Pr="004957DB" w:rsidRDefault="00B565AB" w:rsidP="00DC53D1">
            <w:pPr>
              <w:pStyle w:val="-1"/>
              <w:spacing w:line="240" w:lineRule="atLeast"/>
              <w:rPr>
                <w:rFonts w:cs="Arial"/>
                <w:color w:val="333333"/>
                <w:kern w:val="0"/>
                <w:szCs w:val="24"/>
              </w:rPr>
            </w:pPr>
            <w:r>
              <w:rPr>
                <w:rFonts w:cs="Arial"/>
                <w:color w:val="333333"/>
                <w:kern w:val="0"/>
                <w:szCs w:val="24"/>
              </w:rPr>
              <w:t>1.</w:t>
            </w:r>
            <w:r>
              <w:rPr>
                <w:rFonts w:cs="Arial" w:hint="eastAsia"/>
                <w:color w:val="333333"/>
                <w:kern w:val="0"/>
                <w:szCs w:val="24"/>
              </w:rPr>
              <w:t>提升中文溝通與表達能力：強化口語</w:t>
            </w:r>
            <w:r w:rsidRPr="004957DB">
              <w:rPr>
                <w:rFonts w:cs="Arial" w:hint="eastAsia"/>
                <w:color w:val="333333"/>
                <w:kern w:val="0"/>
                <w:szCs w:val="24"/>
              </w:rPr>
              <w:t>、文字的溝通與表達，並適當應用於日常生活、職場。</w:t>
            </w:r>
          </w:p>
          <w:p w:rsidR="00B565AB" w:rsidRPr="004957DB" w:rsidRDefault="00B565AB" w:rsidP="00DC53D1">
            <w:pPr>
              <w:pStyle w:val="-1"/>
              <w:spacing w:line="240" w:lineRule="atLeast"/>
              <w:rPr>
                <w:rFonts w:cs="Arial"/>
                <w:color w:val="333333"/>
                <w:kern w:val="0"/>
                <w:szCs w:val="24"/>
              </w:rPr>
            </w:pPr>
            <w:r w:rsidRPr="004957DB">
              <w:rPr>
                <w:rFonts w:cs="Arial"/>
                <w:color w:val="333333"/>
                <w:kern w:val="0"/>
                <w:szCs w:val="24"/>
              </w:rPr>
              <w:t>2.</w:t>
            </w:r>
            <w:r w:rsidRPr="004957DB">
              <w:rPr>
                <w:rFonts w:cs="Arial" w:hint="eastAsia"/>
                <w:color w:val="333333"/>
                <w:kern w:val="0"/>
                <w:szCs w:val="24"/>
              </w:rPr>
              <w:t>培養經典閱讀與詮釋能力：與經典對話，進而反思經典的意義與價值，做出現代化詮釋。</w:t>
            </w:r>
          </w:p>
          <w:p w:rsidR="00B565AB" w:rsidRPr="004957DB" w:rsidRDefault="00B565AB" w:rsidP="00DC53D1">
            <w:pPr>
              <w:pStyle w:val="-1"/>
              <w:spacing w:line="240" w:lineRule="atLeast"/>
              <w:rPr>
                <w:rFonts w:cs="Arial"/>
                <w:color w:val="333333"/>
                <w:kern w:val="0"/>
                <w:szCs w:val="24"/>
              </w:rPr>
            </w:pPr>
            <w:r w:rsidRPr="004957DB">
              <w:rPr>
                <w:rFonts w:cs="Arial"/>
                <w:color w:val="333333"/>
                <w:kern w:val="0"/>
                <w:szCs w:val="24"/>
              </w:rPr>
              <w:t>3.</w:t>
            </w:r>
            <w:r w:rsidRPr="004957DB">
              <w:rPr>
                <w:rFonts w:cs="Arial" w:hint="eastAsia"/>
                <w:color w:val="333333"/>
                <w:kern w:val="0"/>
                <w:szCs w:val="24"/>
              </w:rPr>
              <w:t>喚起生命醒覺與在地關懷之意識：建立學生主體性，促進自我覺醒，進而關懷他人、社會及環境。</w:t>
            </w:r>
          </w:p>
          <w:p w:rsidR="00B565AB" w:rsidRPr="004957DB" w:rsidRDefault="00B565AB" w:rsidP="00DC53D1">
            <w:pPr>
              <w:pStyle w:val="-1"/>
              <w:spacing w:line="240" w:lineRule="atLeast"/>
              <w:rPr>
                <w:rFonts w:cs="Arial"/>
                <w:color w:val="333333"/>
                <w:kern w:val="0"/>
                <w:szCs w:val="24"/>
              </w:rPr>
            </w:pPr>
            <w:r w:rsidRPr="004957DB">
              <w:rPr>
                <w:rFonts w:cs="Arial"/>
                <w:color w:val="333333"/>
                <w:kern w:val="0"/>
                <w:szCs w:val="24"/>
              </w:rPr>
              <w:t>4.</w:t>
            </w:r>
            <w:r>
              <w:rPr>
                <w:rFonts w:cs="Arial" w:hint="eastAsia"/>
                <w:color w:val="333333"/>
                <w:kern w:val="0"/>
                <w:szCs w:val="24"/>
              </w:rPr>
              <w:t>理解多元文化，培養全球視野：理解群我</w:t>
            </w:r>
            <w:r w:rsidRPr="004957DB">
              <w:rPr>
                <w:rFonts w:cs="Arial" w:hint="eastAsia"/>
                <w:color w:val="333333"/>
                <w:kern w:val="0"/>
                <w:szCs w:val="24"/>
              </w:rPr>
              <w:t>，尊重他人，欣賞不同族群、異</w:t>
            </w:r>
            <w:r>
              <w:rPr>
                <w:rFonts w:cs="Arial" w:hint="eastAsia"/>
                <w:color w:val="333333"/>
                <w:kern w:val="0"/>
                <w:szCs w:val="24"/>
              </w:rPr>
              <w:t>質</w:t>
            </w:r>
            <w:r w:rsidRPr="004957DB">
              <w:rPr>
                <w:rFonts w:cs="Arial" w:hint="eastAsia"/>
                <w:color w:val="333333"/>
                <w:kern w:val="0"/>
                <w:szCs w:val="24"/>
              </w:rPr>
              <w:t>文化。</w:t>
            </w:r>
          </w:p>
        </w:tc>
      </w:tr>
      <w:tr w:rsidR="00B565AB" w:rsidRPr="00C06F1E" w:rsidTr="00DC53D1">
        <w:trPr>
          <w:trHeight w:val="90"/>
        </w:trPr>
        <w:tc>
          <w:tcPr>
            <w:tcW w:w="1478" w:type="dxa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B565AB" w:rsidRPr="00665B4C" w:rsidRDefault="00B565AB" w:rsidP="00DC53D1">
            <w:pPr>
              <w:widowControl/>
              <w:spacing w:line="9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689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Pr="00665B4C" w:rsidRDefault="00B565AB" w:rsidP="00B565AB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教師講授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、專題演講</w:t>
            </w:r>
          </w:p>
          <w:p w:rsidR="00B565AB" w:rsidRPr="00665B4C" w:rsidRDefault="00B565AB" w:rsidP="00B565AB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分組討論與報告</w:t>
            </w:r>
          </w:p>
          <w:p w:rsidR="00B565AB" w:rsidRPr="00665B4C" w:rsidRDefault="00B565AB" w:rsidP="00B565AB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多媒體教學</w:t>
            </w:r>
          </w:p>
          <w:p w:rsidR="00B565AB" w:rsidRPr="004957DB" w:rsidRDefault="00B565AB" w:rsidP="00B565AB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數位平台運用</w:t>
            </w:r>
          </w:p>
        </w:tc>
      </w:tr>
      <w:tr w:rsidR="00B565AB" w:rsidRPr="00C06F1E" w:rsidTr="00DC53D1">
        <w:trPr>
          <w:trHeight w:val="90"/>
        </w:trPr>
        <w:tc>
          <w:tcPr>
            <w:tcW w:w="1478" w:type="dxa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B565AB" w:rsidRPr="00665B4C" w:rsidRDefault="00B565AB" w:rsidP="00DC53D1">
            <w:pPr>
              <w:widowControl/>
              <w:spacing w:line="9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課程要求</w:t>
            </w:r>
          </w:p>
        </w:tc>
        <w:tc>
          <w:tcPr>
            <w:tcW w:w="689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Default="00B565AB" w:rsidP="00B565AB">
            <w:pPr>
              <w:pStyle w:val="a3"/>
              <w:widowControl/>
              <w:numPr>
                <w:ilvl w:val="0"/>
                <w:numId w:val="2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5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課前預覽相關文本。</w:t>
            </w:r>
            <w:r w:rsidRPr="004957D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  <w:p w:rsidR="00B565AB" w:rsidRDefault="00B565AB" w:rsidP="00B565AB">
            <w:pPr>
              <w:pStyle w:val="a3"/>
              <w:widowControl/>
              <w:numPr>
                <w:ilvl w:val="0"/>
                <w:numId w:val="2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討論課能</w:t>
            </w:r>
            <w:r w:rsidRPr="00495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分工合作，並參與</w:t>
            </w:r>
            <w:r w:rsidRPr="00495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討論與報告。</w:t>
            </w:r>
          </w:p>
          <w:p w:rsidR="00B565AB" w:rsidRDefault="00B565AB" w:rsidP="00B565AB">
            <w:pPr>
              <w:pStyle w:val="a3"/>
              <w:widowControl/>
              <w:numPr>
                <w:ilvl w:val="0"/>
                <w:numId w:val="2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5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按規定時間繳交作業，逾時扣分或不予計分。</w:t>
            </w:r>
          </w:p>
          <w:p w:rsidR="00B565AB" w:rsidRPr="00757AF8" w:rsidRDefault="00B565AB" w:rsidP="00B565AB">
            <w:pPr>
              <w:pStyle w:val="a3"/>
              <w:widowControl/>
              <w:numPr>
                <w:ilvl w:val="0"/>
                <w:numId w:val="2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上課請勿接打手機、</w:t>
            </w:r>
            <w:r w:rsidRPr="00757A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使用筆電、閱讀其他書籍。</w:t>
            </w:r>
          </w:p>
          <w:p w:rsidR="00B565AB" w:rsidRPr="004957DB" w:rsidRDefault="00B565AB" w:rsidP="00B565AB">
            <w:pPr>
              <w:pStyle w:val="a3"/>
              <w:widowControl/>
              <w:numPr>
                <w:ilvl w:val="0"/>
                <w:numId w:val="2"/>
              </w:numPr>
              <w:spacing w:line="9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6F1E">
              <w:rPr>
                <w:rFonts w:cs="新細明體"/>
                <w:kern w:val="0"/>
                <w:sz w:val="20"/>
                <w:szCs w:val="20"/>
              </w:rPr>
              <w:t>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請假</w:t>
            </w:r>
            <w:r w:rsidRPr="00495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須依學校之規定辦理。</w:t>
            </w:r>
          </w:p>
        </w:tc>
      </w:tr>
      <w:tr w:rsidR="00B565AB" w:rsidRPr="00C06F1E" w:rsidTr="00DC53D1">
        <w:trPr>
          <w:trHeight w:val="1300"/>
        </w:trPr>
        <w:tc>
          <w:tcPr>
            <w:tcW w:w="1478" w:type="dxa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B565AB" w:rsidRPr="00665B4C" w:rsidRDefault="00B565AB" w:rsidP="00DC53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成績評定</w:t>
            </w:r>
          </w:p>
        </w:tc>
        <w:tc>
          <w:tcPr>
            <w:tcW w:w="689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Default="00B565AB" w:rsidP="00DC53D1">
            <w:pPr>
              <w:pStyle w:val="a3"/>
              <w:widowControl/>
              <w:ind w:leftChars="0" w:left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期中考核（期中考試或報告）2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0%</w:t>
            </w:r>
          </w:p>
          <w:p w:rsidR="00B565AB" w:rsidRPr="00665B4C" w:rsidRDefault="00B565AB" w:rsidP="00DC53D1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期末考核（期末考試）3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0%</w:t>
            </w:r>
          </w:p>
          <w:p w:rsidR="00B565AB" w:rsidRPr="00665B4C" w:rsidRDefault="00B565AB" w:rsidP="00DC53D1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作業(三項個人作業)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0%</w:t>
            </w:r>
          </w:p>
          <w:p w:rsidR="00B565AB" w:rsidRPr="00852331" w:rsidRDefault="00B565AB" w:rsidP="00DC53D1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 平時考核（</w:t>
            </w:r>
            <w:r w:rsidRPr="00665B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出席、學習態度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0%</w:t>
            </w:r>
          </w:p>
        </w:tc>
      </w:tr>
    </w:tbl>
    <w:p w:rsidR="00B565AB" w:rsidRPr="00665B4C" w:rsidRDefault="00B565AB" w:rsidP="00B565AB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565AB" w:rsidRDefault="00B565AB" w:rsidP="00B565AB">
      <w:pPr>
        <w:rPr>
          <w:rFonts w:ascii="標楷體" w:eastAsia="標楷體" w:hAnsi="標楷體"/>
          <w:szCs w:val="24"/>
        </w:rPr>
      </w:pPr>
    </w:p>
    <w:tbl>
      <w:tblPr>
        <w:tblW w:w="893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"/>
        <w:gridCol w:w="609"/>
        <w:gridCol w:w="1145"/>
        <w:gridCol w:w="2936"/>
        <w:gridCol w:w="1948"/>
        <w:gridCol w:w="1494"/>
        <w:gridCol w:w="335"/>
      </w:tblGrid>
      <w:tr w:rsidR="00B565AB" w:rsidRPr="00C06F1E" w:rsidTr="00DC53D1">
        <w:trPr>
          <w:trHeight w:val="165"/>
        </w:trPr>
        <w:tc>
          <w:tcPr>
            <w:tcW w:w="472" w:type="dxa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  <w:r w:rsidRPr="00665B4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65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教材別</w:t>
            </w:r>
          </w:p>
        </w:tc>
        <w:tc>
          <w:tcPr>
            <w:tcW w:w="6713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65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題名</w:t>
            </w:r>
          </w:p>
        </w:tc>
      </w:tr>
      <w:tr w:rsidR="00B565AB" w:rsidRPr="00C06F1E" w:rsidTr="00DC53D1">
        <w:trPr>
          <w:trHeight w:val="180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版本</w:t>
            </w:r>
          </w:p>
        </w:tc>
        <w:tc>
          <w:tcPr>
            <w:tcW w:w="11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出版年</w:t>
            </w:r>
          </w:p>
        </w:tc>
        <w:tc>
          <w:tcPr>
            <w:tcW w:w="293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1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出版者</w:t>
            </w:r>
          </w:p>
        </w:tc>
        <w:tc>
          <w:tcPr>
            <w:tcW w:w="149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ISBN</w:t>
            </w:r>
          </w:p>
        </w:tc>
        <w:tc>
          <w:tcPr>
            <w:tcW w:w="33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</w:tr>
      <w:tr w:rsidR="00B565AB" w:rsidRPr="00C06F1E" w:rsidTr="00DC53D1">
        <w:trPr>
          <w:trHeight w:val="180"/>
        </w:trPr>
        <w:tc>
          <w:tcPr>
            <w:tcW w:w="472" w:type="dxa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1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 </w:t>
            </w:r>
            <w:r w:rsidRPr="00665B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自編教材</w:t>
            </w:r>
          </w:p>
        </w:tc>
        <w:tc>
          <w:tcPr>
            <w:tcW w:w="6713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8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高醫自編國文教材</w:t>
            </w:r>
          </w:p>
        </w:tc>
      </w:tr>
      <w:tr w:rsidR="00B565AB" w:rsidRPr="00C06F1E" w:rsidTr="00DC53D1">
        <w:trPr>
          <w:trHeight w:val="120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67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shd w:val="clear" w:color="auto" w:fill="CCFFFF"/>
            <w:vAlign w:val="center"/>
          </w:tcPr>
          <w:p w:rsidR="00B565AB" w:rsidRPr="00665B4C" w:rsidRDefault="00B565AB" w:rsidP="00DC53D1">
            <w:pPr>
              <w:widowControl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請尊重智慧財產權，不得非法影印教科書！</w:t>
            </w: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B565AB" w:rsidRPr="00C06F1E" w:rsidTr="00DC53D1">
        <w:trPr>
          <w:trHeight w:val="120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1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93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49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3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B565AB" w:rsidRPr="00665B4C" w:rsidRDefault="00B565AB" w:rsidP="00DC53D1">
            <w:pPr>
              <w:widowControl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5B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</w:tr>
    </w:tbl>
    <w:p w:rsidR="00B565AB" w:rsidRDefault="00B565AB" w:rsidP="00B565AB">
      <w:pPr>
        <w:rPr>
          <w:rFonts w:ascii="標楷體" w:eastAsia="標楷體" w:hAnsi="標楷體" w:hint="eastAsia"/>
          <w:szCs w:val="24"/>
        </w:rPr>
      </w:pPr>
    </w:p>
    <w:p w:rsidR="00B565AB" w:rsidRDefault="00B565AB" w:rsidP="00B565AB">
      <w:pPr>
        <w:rPr>
          <w:rFonts w:ascii="標楷體" w:eastAsia="標楷體" w:hAnsi="標楷體" w:hint="eastAsia"/>
          <w:szCs w:val="24"/>
        </w:rPr>
      </w:pPr>
    </w:p>
    <w:p w:rsidR="00D7592F" w:rsidRDefault="00D7592F">
      <w:bookmarkStart w:id="0" w:name="_GoBack"/>
      <w:bookmarkEnd w:id="0"/>
    </w:p>
    <w:sectPr w:rsidR="00D75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166"/>
    <w:multiLevelType w:val="hybridMultilevel"/>
    <w:tmpl w:val="2C760042"/>
    <w:lvl w:ilvl="0" w:tplc="A43E72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7F2D12"/>
    <w:multiLevelType w:val="hybridMultilevel"/>
    <w:tmpl w:val="EA648C50"/>
    <w:lvl w:ilvl="0" w:tplc="B330B2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AB"/>
    <w:rsid w:val="00B565AB"/>
    <w:rsid w:val="00D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AB"/>
    <w:pPr>
      <w:ind w:leftChars="200" w:left="480"/>
    </w:pPr>
  </w:style>
  <w:style w:type="paragraph" w:customStyle="1" w:styleId="-1">
    <w:name w:val="-1"/>
    <w:basedOn w:val="a"/>
    <w:uiPriority w:val="99"/>
    <w:rsid w:val="00B565AB"/>
    <w:pPr>
      <w:adjustRightInd w:val="0"/>
      <w:snapToGrid w:val="0"/>
      <w:spacing w:line="300" w:lineRule="exact"/>
      <w:ind w:left="57"/>
    </w:pPr>
    <w:rPr>
      <w:rFonts w:ascii="標楷體" w:eastAsia="標楷體" w:hAnsi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AB"/>
    <w:pPr>
      <w:ind w:leftChars="200" w:left="480"/>
    </w:pPr>
  </w:style>
  <w:style w:type="paragraph" w:customStyle="1" w:styleId="-1">
    <w:name w:val="-1"/>
    <w:basedOn w:val="a"/>
    <w:uiPriority w:val="99"/>
    <w:rsid w:val="00B565AB"/>
    <w:pPr>
      <w:adjustRightInd w:val="0"/>
      <w:snapToGrid w:val="0"/>
      <w:spacing w:line="300" w:lineRule="exact"/>
      <w:ind w:left="57"/>
    </w:pPr>
    <w:rPr>
      <w:rFonts w:ascii="標楷體" w:eastAsia="標楷體" w:hAnsi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2015-08-27T06:11:00Z</dcterms:created>
  <dcterms:modified xsi:type="dcterms:W3CDTF">2015-08-27T06:11:00Z</dcterms:modified>
</cp:coreProperties>
</file>