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F4" w:rsidRDefault="00721F77" w:rsidP="008D1AF4">
      <w:pPr>
        <w:pStyle w:val="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微軟正黑體" w:eastAsia="微軟正黑體" w:hAnsi="微軟正黑體" w:cs="Segoe UI" w:hint="eastAsia"/>
          <w:color w:val="984807"/>
          <w:sz w:val="48"/>
          <w:szCs w:val="48"/>
        </w:rPr>
        <w:t>2019</w:t>
      </w:r>
      <w:r w:rsidR="004D10FF">
        <w:rPr>
          <w:rFonts w:ascii="微軟正黑體" w:eastAsia="微軟正黑體" w:hAnsi="微軟正黑體" w:cs="Segoe UI" w:hint="eastAsia"/>
          <w:color w:val="984807"/>
          <w:sz w:val="48"/>
          <w:szCs w:val="48"/>
        </w:rPr>
        <w:t>高醫文藝獎暨孫楨民醫師創作獎</w:t>
      </w:r>
    </w:p>
    <w:p w:rsidR="008D1AF4" w:rsidRDefault="008D1AF4" w:rsidP="008D1AF4">
      <w:pPr>
        <w:pStyle w:val="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3"/>
          <w:rFonts w:ascii="微軟正黑體" w:eastAsia="微軟正黑體" w:hAnsi="微軟正黑體" w:cs="Segoe UI" w:hint="eastAsia"/>
          <w:color w:val="000000"/>
          <w:sz w:val="28"/>
          <w:szCs w:val="28"/>
        </w:rPr>
        <w:t>徵件類別</w:t>
      </w:r>
      <w:r w:rsidR="003D2292">
        <w:rPr>
          <w:rStyle w:val="a3"/>
          <w:rFonts w:ascii="微軟正黑體" w:eastAsia="微軟正黑體" w:hAnsi="微軟正黑體" w:cs="Segoe UI" w:hint="eastAsia"/>
          <w:color w:val="000000"/>
          <w:sz w:val="28"/>
          <w:szCs w:val="28"/>
        </w:rPr>
        <w:t>與收件日期</w:t>
      </w:r>
      <w:r>
        <w:rPr>
          <w:rStyle w:val="a3"/>
          <w:rFonts w:ascii="微軟正黑體" w:eastAsia="微軟正黑體" w:hAnsi="微軟正黑體" w:cs="Segoe UI" w:hint="eastAsia"/>
          <w:color w:val="000000"/>
          <w:sz w:val="28"/>
          <w:szCs w:val="28"/>
        </w:rPr>
        <w:t>：</w:t>
      </w:r>
    </w:p>
    <w:p w:rsidR="008D1AF4" w:rsidRPr="003D2292" w:rsidRDefault="008D1AF4" w:rsidP="008D1AF4">
      <w:pPr>
        <w:pStyle w:val="Web"/>
        <w:shd w:val="clear" w:color="auto" w:fill="FFFFFF"/>
        <w:spacing w:before="150" w:beforeAutospacing="0" w:after="150" w:afterAutospacing="0"/>
        <w:rPr>
          <w:rFonts w:ascii="微軟正黑體" w:eastAsia="微軟正黑體" w:hAnsi="微軟正黑體" w:cs="Segoe UI"/>
          <w:b/>
          <w:bCs/>
          <w:color w:val="31849B" w:themeColor="accent5" w:themeShade="BF"/>
          <w:sz w:val="30"/>
          <w:szCs w:val="30"/>
          <w:shd w:val="clear" w:color="auto" w:fill="FFFFFF"/>
        </w:rPr>
      </w:pP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  <w:shd w:val="clear" w:color="auto" w:fill="FFFFFF"/>
        </w:rPr>
        <w:t>●文學類：新詩組</w:t>
      </w:r>
      <w:r w:rsidR="003D2292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  <w:shd w:val="clear" w:color="auto" w:fill="FFFFFF"/>
        </w:rPr>
        <w:t xml:space="preserve"> </w:t>
      </w: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  <w:shd w:val="clear" w:color="auto" w:fill="FFFFFF"/>
        </w:rPr>
        <w:t>╱</w:t>
      </w:r>
      <w:r w:rsidR="003D2292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  <w:shd w:val="clear" w:color="auto" w:fill="FFFFFF"/>
        </w:rPr>
        <w:t xml:space="preserve"> </w:t>
      </w: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  <w:shd w:val="clear" w:color="auto" w:fill="FFFFFF"/>
        </w:rPr>
        <w:t>散文組</w:t>
      </w:r>
      <w:r w:rsidR="003D2292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  <w:shd w:val="clear" w:color="auto" w:fill="FFFFFF"/>
        </w:rPr>
        <w:t xml:space="preserve"> </w:t>
      </w: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  <w:shd w:val="clear" w:color="auto" w:fill="FFFFFF"/>
        </w:rPr>
        <w:t>╱</w:t>
      </w:r>
      <w:r w:rsidR="003D2292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  <w:shd w:val="clear" w:color="auto" w:fill="FFFFFF"/>
        </w:rPr>
        <w:t xml:space="preserve"> </w:t>
      </w: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  <w:shd w:val="clear" w:color="auto" w:fill="FFFFFF"/>
        </w:rPr>
        <w:t>極短篇小說組</w:t>
      </w:r>
    </w:p>
    <w:p w:rsidR="008D1AF4" w:rsidRPr="00452529" w:rsidRDefault="008D1AF4" w:rsidP="008D1AF4">
      <w:pPr>
        <w:pStyle w:val="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31849B" w:themeColor="accent5" w:themeShade="BF"/>
          <w:sz w:val="21"/>
          <w:szCs w:val="21"/>
        </w:rPr>
      </w:pP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  <w:shd w:val="clear" w:color="auto" w:fill="FFFFFF"/>
        </w:rPr>
        <w:t>●美術類：書畫組（西畫、國畫、書法）╱</w:t>
      </w:r>
      <w:r w:rsidR="003D2292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  <w:shd w:val="clear" w:color="auto" w:fill="FFFFFF"/>
        </w:rPr>
        <w:t xml:space="preserve"> </w:t>
      </w: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  <w:shd w:val="clear" w:color="auto" w:fill="FFFFFF"/>
        </w:rPr>
        <w:t>攝影組</w:t>
      </w:r>
    </w:p>
    <w:p w:rsidR="008D1AF4" w:rsidRPr="00452529" w:rsidRDefault="008D1AF4" w:rsidP="008D1AF4">
      <w:pPr>
        <w:pStyle w:val="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31849B" w:themeColor="accent5" w:themeShade="BF"/>
          <w:sz w:val="21"/>
          <w:szCs w:val="21"/>
        </w:rPr>
      </w:pP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  <w:shd w:val="clear" w:color="auto" w:fill="FFFFFF"/>
        </w:rPr>
        <w:t>●微電影類</w:t>
      </w:r>
    </w:p>
    <w:p w:rsidR="008D1AF4" w:rsidRDefault="008D1AF4" w:rsidP="008D1AF4">
      <w:pPr>
        <w:pStyle w:val="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3"/>
          <w:rFonts w:ascii="微軟正黑體" w:eastAsia="微軟正黑體" w:hAnsi="微軟正黑體" w:cs="Segoe UI" w:hint="eastAsia"/>
          <w:color w:val="000000"/>
          <w:sz w:val="28"/>
          <w:szCs w:val="28"/>
        </w:rPr>
        <w:t>收件日期：</w:t>
      </w:r>
    </w:p>
    <w:p w:rsidR="008D1AF4" w:rsidRPr="00452529" w:rsidRDefault="008D1AF4" w:rsidP="008D1AF4">
      <w:pPr>
        <w:pStyle w:val="Web"/>
        <w:shd w:val="clear" w:color="auto" w:fill="FFFFFF"/>
        <w:spacing w:before="150" w:beforeAutospacing="0" w:after="150" w:afterAutospacing="0"/>
        <w:rPr>
          <w:rFonts w:ascii="微軟正黑體" w:eastAsia="微軟正黑體" w:hAnsi="微軟正黑體" w:cs="Segoe UI"/>
          <w:b/>
          <w:bCs/>
          <w:color w:val="31849B" w:themeColor="accent5" w:themeShade="BF"/>
          <w:sz w:val="28"/>
          <w:szCs w:val="28"/>
        </w:rPr>
      </w:pP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</w:rPr>
        <w:t>●</w:t>
      </w: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文學類</w:t>
      </w:r>
      <w:r w:rsidR="00452529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：108</w:t>
      </w: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年04月</w:t>
      </w:r>
      <w:r w:rsidR="00452529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29</w:t>
      </w: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日至05月</w:t>
      </w:r>
      <w:r w:rsidR="00452529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03</w:t>
      </w: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日</w:t>
      </w:r>
    </w:p>
    <w:p w:rsidR="008D1AF4" w:rsidRPr="00452529" w:rsidRDefault="008D1AF4" w:rsidP="008D1AF4">
      <w:pPr>
        <w:pStyle w:val="Web"/>
        <w:shd w:val="clear" w:color="auto" w:fill="FFFFFF"/>
        <w:spacing w:before="150" w:beforeAutospacing="0" w:after="150" w:afterAutospacing="0"/>
        <w:rPr>
          <w:rStyle w:val="a3"/>
          <w:rFonts w:ascii="微軟正黑體" w:eastAsia="微軟正黑體" w:hAnsi="微軟正黑體" w:cs="Segoe UI"/>
          <w:color w:val="31849B" w:themeColor="accent5" w:themeShade="BF"/>
          <w:sz w:val="28"/>
          <w:szCs w:val="28"/>
        </w:rPr>
      </w:pP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</w:rPr>
        <w:t>●</w:t>
      </w:r>
      <w:r w:rsidR="00452529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美術類：108</w:t>
      </w: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年05月</w:t>
      </w:r>
      <w:r w:rsidR="00452529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13</w:t>
      </w: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日至05月</w:t>
      </w:r>
      <w:r w:rsidR="00452529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17</w:t>
      </w: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日</w:t>
      </w:r>
    </w:p>
    <w:p w:rsidR="008D1AF4" w:rsidRPr="00452529" w:rsidRDefault="004D10FF" w:rsidP="008D1AF4">
      <w:pPr>
        <w:pStyle w:val="Web"/>
        <w:shd w:val="clear" w:color="auto" w:fill="FFFFFF"/>
        <w:spacing w:before="150" w:beforeAutospacing="0" w:after="150" w:afterAutospacing="0"/>
        <w:rPr>
          <w:rFonts w:ascii="微軟正黑體" w:eastAsia="微軟正黑體" w:hAnsi="微軟正黑體" w:cs="Segoe UI"/>
          <w:b/>
          <w:bCs/>
          <w:color w:val="31849B" w:themeColor="accent5" w:themeShade="BF"/>
          <w:sz w:val="28"/>
          <w:szCs w:val="28"/>
        </w:rPr>
      </w:pPr>
      <w:r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</w:rPr>
        <w:t>●</w:t>
      </w:r>
      <w:r w:rsidR="008D1AF4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</w:rPr>
        <w:t>微電影類</w:t>
      </w:r>
      <w:r w:rsidR="00452529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30"/>
          <w:szCs w:val="30"/>
        </w:rPr>
        <w:t>：</w:t>
      </w:r>
      <w:r w:rsidR="00452529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108</w:t>
      </w:r>
      <w:r w:rsidR="008D1AF4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年05月</w:t>
      </w:r>
      <w:r w:rsidR="00452529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13</w:t>
      </w:r>
      <w:r w:rsidR="008D1AF4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日至05月</w:t>
      </w:r>
      <w:r w:rsidR="00452529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17</w:t>
      </w:r>
      <w:r w:rsidR="008D1AF4" w:rsidRPr="00452529">
        <w:rPr>
          <w:rStyle w:val="a3"/>
          <w:rFonts w:ascii="微軟正黑體" w:eastAsia="微軟正黑體" w:hAnsi="微軟正黑體" w:cs="Segoe UI" w:hint="eastAsia"/>
          <w:color w:val="31849B" w:themeColor="accent5" w:themeShade="BF"/>
          <w:sz w:val="28"/>
          <w:szCs w:val="28"/>
        </w:rPr>
        <w:t>日</w:t>
      </w:r>
    </w:p>
    <w:p w:rsidR="008D1AF4" w:rsidRDefault="008D1AF4" w:rsidP="008D1AF4">
      <w:pPr>
        <w:pStyle w:val="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3"/>
          <w:rFonts w:ascii="微軟正黑體" w:eastAsia="微軟正黑體" w:hAnsi="微軟正黑體" w:cs="Segoe UI" w:hint="eastAsia"/>
          <w:color w:val="000000"/>
          <w:sz w:val="28"/>
          <w:szCs w:val="28"/>
        </w:rPr>
        <w:t>連絡電話：</w:t>
      </w:r>
      <w:r>
        <w:rPr>
          <w:rStyle w:val="a3"/>
          <w:rFonts w:ascii="微軟正黑體" w:eastAsia="微軟正黑體" w:hAnsi="微軟正黑體" w:cs="Segoe UI" w:hint="eastAsia"/>
          <w:color w:val="8C1069"/>
          <w:sz w:val="28"/>
          <w:szCs w:val="28"/>
        </w:rPr>
        <w:t>07-312-1101轉</w:t>
      </w:r>
      <w:r w:rsidR="00452529">
        <w:rPr>
          <w:rStyle w:val="a3"/>
          <w:rFonts w:ascii="微軟正黑體" w:eastAsia="微軟正黑體" w:hAnsi="微軟正黑體" w:cs="Segoe UI" w:hint="eastAsia"/>
          <w:color w:val="8C1069"/>
          <w:sz w:val="28"/>
          <w:szCs w:val="28"/>
        </w:rPr>
        <w:t>2259</w:t>
      </w:r>
      <w:r>
        <w:rPr>
          <w:rStyle w:val="a3"/>
          <w:rFonts w:ascii="微軟正黑體" w:eastAsia="微軟正黑體" w:hAnsi="微軟正黑體" w:cs="Segoe UI" w:hint="eastAsia"/>
          <w:color w:val="8C1069"/>
          <w:sz w:val="28"/>
          <w:szCs w:val="28"/>
        </w:rPr>
        <w:t>轉</w:t>
      </w:r>
      <w:r w:rsidR="004D10FF" w:rsidRPr="004D10FF">
        <w:rPr>
          <w:rStyle w:val="a3"/>
          <w:rFonts w:ascii="微軟正黑體" w:eastAsia="微軟正黑體" w:hAnsi="微軟正黑體" w:cs="Segoe UI" w:hint="eastAsia"/>
          <w:color w:val="8C1069"/>
          <w:sz w:val="28"/>
          <w:szCs w:val="28"/>
        </w:rPr>
        <w:t>877</w:t>
      </w:r>
      <w:r w:rsidRPr="004D10FF">
        <w:rPr>
          <w:rStyle w:val="a3"/>
          <w:rFonts w:ascii="微軟正黑體" w:eastAsia="微軟正黑體" w:hAnsi="微軟正黑體" w:cs="Segoe UI" w:hint="eastAsia"/>
          <w:color w:val="8C1069"/>
          <w:sz w:val="28"/>
          <w:szCs w:val="28"/>
        </w:rPr>
        <w:t>或</w:t>
      </w:r>
      <w:r w:rsidR="009E6DF3">
        <w:rPr>
          <w:rStyle w:val="a3"/>
          <w:rFonts w:ascii="微軟正黑體" w:eastAsia="微軟正黑體" w:hAnsi="微軟正黑體" w:cs="Segoe UI" w:hint="eastAsia"/>
          <w:color w:val="8C1069"/>
          <w:sz w:val="28"/>
          <w:szCs w:val="28"/>
        </w:rPr>
        <w:t>300</w:t>
      </w:r>
      <w:bookmarkStart w:id="0" w:name="_GoBack"/>
      <w:bookmarkEnd w:id="0"/>
    </w:p>
    <w:p w:rsidR="00C013A0" w:rsidRPr="00452529" w:rsidRDefault="00452529" w:rsidP="00452529">
      <w:pPr>
        <w:pStyle w:val="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3"/>
          <w:rFonts w:ascii="微軟正黑體" w:eastAsia="微軟正黑體" w:hAnsi="微軟正黑體" w:cs="Segoe UI" w:hint="eastAsia"/>
          <w:color w:val="000000"/>
          <w:sz w:val="28"/>
          <w:szCs w:val="28"/>
          <w:shd w:val="clear" w:color="auto" w:fill="FFFF99"/>
        </w:rPr>
        <w:t>比賽辦法</w:t>
      </w:r>
      <w:r w:rsidR="008D1AF4">
        <w:rPr>
          <w:rStyle w:val="a3"/>
          <w:rFonts w:ascii="微軟正黑體" w:eastAsia="微軟正黑體" w:hAnsi="微軟正黑體" w:cs="Segoe UI" w:hint="eastAsia"/>
          <w:color w:val="000000"/>
          <w:sz w:val="28"/>
          <w:szCs w:val="28"/>
          <w:shd w:val="clear" w:color="auto" w:fill="FFFF99"/>
        </w:rPr>
        <w:t>及報名表請詳細參閱附件</w:t>
      </w:r>
    </w:p>
    <w:sectPr w:rsidR="00C013A0" w:rsidRPr="004525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17" w:rsidRDefault="004C6917" w:rsidP="00721F77">
      <w:r>
        <w:separator/>
      </w:r>
    </w:p>
  </w:endnote>
  <w:endnote w:type="continuationSeparator" w:id="0">
    <w:p w:rsidR="004C6917" w:rsidRDefault="004C6917" w:rsidP="0072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17" w:rsidRDefault="004C6917" w:rsidP="00721F77">
      <w:r>
        <w:separator/>
      </w:r>
    </w:p>
  </w:footnote>
  <w:footnote w:type="continuationSeparator" w:id="0">
    <w:p w:rsidR="004C6917" w:rsidRDefault="004C6917" w:rsidP="0072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F4"/>
    <w:rsid w:val="000477DD"/>
    <w:rsid w:val="003D2292"/>
    <w:rsid w:val="00452529"/>
    <w:rsid w:val="004C6917"/>
    <w:rsid w:val="004D10FF"/>
    <w:rsid w:val="00721F77"/>
    <w:rsid w:val="008D1AF4"/>
    <w:rsid w:val="009E07BD"/>
    <w:rsid w:val="009E6DF3"/>
    <w:rsid w:val="00B07DC5"/>
    <w:rsid w:val="00C53043"/>
    <w:rsid w:val="00C71D78"/>
    <w:rsid w:val="00D86D78"/>
    <w:rsid w:val="00E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A8428"/>
  <w15:docId w15:val="{4B9C9957-2E2C-4C10-BBA7-B23A9885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D1A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D1AF4"/>
    <w:rPr>
      <w:b/>
      <w:bCs/>
    </w:rPr>
  </w:style>
  <w:style w:type="character" w:styleId="a4">
    <w:name w:val="Hyperlink"/>
    <w:basedOn w:val="a0"/>
    <w:uiPriority w:val="99"/>
    <w:semiHidden/>
    <w:unhideWhenUsed/>
    <w:rsid w:val="008D1A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1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1F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1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1F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2018-03-31T08:23:00Z</dcterms:created>
  <dcterms:modified xsi:type="dcterms:W3CDTF">2019-03-29T01:13:00Z</dcterms:modified>
</cp:coreProperties>
</file>