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85" w:rsidRDefault="009B1485" w:rsidP="00D80F17">
      <w:pPr>
        <w:ind w:leftChars="-236" w:left="-566" w:rightChars="-319" w:right="-766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</w:p>
    <w:p w:rsidR="007337AD" w:rsidRPr="00D80F17" w:rsidRDefault="00C706A8" w:rsidP="00D80F17">
      <w:pPr>
        <w:ind w:leftChars="-236" w:left="-566" w:rightChars="-319" w:right="-766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2016</w:t>
      </w:r>
      <w:r w:rsidR="00C8305D" w:rsidRPr="000E3766">
        <w:rPr>
          <w:rFonts w:ascii="微軟正黑體" w:eastAsia="微軟正黑體" w:hAnsi="微軟正黑體" w:hint="eastAsia"/>
          <w:b/>
          <w:bCs/>
          <w:sz w:val="32"/>
          <w:szCs w:val="32"/>
        </w:rPr>
        <w:t>中華大學通識</w:t>
      </w:r>
      <w:r w:rsidR="004611E0">
        <w:rPr>
          <w:rFonts w:ascii="微軟正黑體" w:eastAsia="微軟正黑體" w:hAnsi="微軟正黑體" w:hint="eastAsia"/>
          <w:b/>
          <w:bCs/>
          <w:sz w:val="32"/>
          <w:szCs w:val="32"/>
        </w:rPr>
        <w:t>教育</w:t>
      </w:r>
      <w:r w:rsidR="00D80F17" w:rsidRPr="000E3766">
        <w:rPr>
          <w:rFonts w:ascii="微軟正黑體" w:eastAsia="微軟正黑體" w:hAnsi="微軟正黑體" w:hint="eastAsia"/>
          <w:b/>
          <w:bCs/>
          <w:sz w:val="32"/>
          <w:szCs w:val="32"/>
        </w:rPr>
        <w:t>課程與教學發展</w:t>
      </w:r>
      <w:r w:rsidR="00C8305D" w:rsidRPr="000E3766">
        <w:rPr>
          <w:rFonts w:ascii="微軟正黑體" w:eastAsia="微軟正黑體" w:hAnsi="微軟正黑體" w:hint="eastAsia"/>
          <w:b/>
          <w:bCs/>
          <w:sz w:val="32"/>
          <w:szCs w:val="32"/>
        </w:rPr>
        <w:t>學術研討會  徵稿啟事</w:t>
      </w:r>
    </w:p>
    <w:tbl>
      <w:tblPr>
        <w:tblpPr w:leftFromText="180" w:rightFromText="180" w:vertAnchor="page" w:horzAnchor="margin" w:tblpXSpec="center" w:tblpY="2446"/>
        <w:tblW w:w="61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8"/>
        <w:gridCol w:w="8977"/>
      </w:tblGrid>
      <w:tr w:rsidR="000E3766" w:rsidRPr="0047354A" w:rsidTr="009B1485">
        <w:trPr>
          <w:trHeight w:val="545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主旨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促進通識</w:t>
            </w:r>
            <w:r w:rsidR="004611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教育</w:t>
            </w: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相關領域的教學經驗及研究成果交流，提升通識</w:t>
            </w:r>
            <w:r w:rsidR="004611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教育</w:t>
            </w: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課程</w:t>
            </w:r>
            <w:r w:rsidR="004611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與</w:t>
            </w: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教學效果及學術研究風氣。</w:t>
            </w:r>
          </w:p>
        </w:tc>
      </w:tr>
      <w:tr w:rsidR="000E3766" w:rsidRPr="0047354A" w:rsidTr="009B1485">
        <w:trPr>
          <w:trHeight w:val="545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主辦單位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spacing w:val="20"/>
                <w:sz w:val="26"/>
                <w:szCs w:val="26"/>
              </w:rPr>
              <w:t>中華大學通識教育中心</w:t>
            </w:r>
          </w:p>
        </w:tc>
      </w:tr>
      <w:tr w:rsidR="000E3766" w:rsidRPr="0047354A" w:rsidTr="009B1485">
        <w:trPr>
          <w:trHeight w:val="456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時間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932" w:type="dxa"/>
            <w:vAlign w:val="center"/>
          </w:tcPr>
          <w:p w:rsidR="000E3766" w:rsidRPr="005E7994" w:rsidRDefault="000E3766" w:rsidP="00756EE1">
            <w:pPr>
              <w:widowControl/>
              <w:spacing w:line="500" w:lineRule="exact"/>
              <w:ind w:leftChars="-19" w:left="-4" w:hangingChars="14" w:hanging="42"/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>201</w:t>
            </w:r>
            <w:r w:rsidR="00C706A8" w:rsidRPr="0047354A">
              <w:rPr>
                <w:rFonts w:ascii="微軟正黑體" w:eastAsia="微軟正黑體" w:hAnsi="微軟正黑體" w:hint="eastAsia"/>
                <w:spacing w:val="20"/>
                <w:sz w:val="26"/>
                <w:szCs w:val="26"/>
              </w:rPr>
              <w:t>6</w:t>
            </w:r>
            <w:r w:rsidRPr="0047354A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>年</w:t>
            </w:r>
            <w:r w:rsidR="00C706A8" w:rsidRPr="0047354A">
              <w:rPr>
                <w:rFonts w:ascii="微軟正黑體" w:eastAsia="微軟正黑體" w:hAnsi="微軟正黑體" w:hint="eastAsia"/>
                <w:spacing w:val="20"/>
                <w:sz w:val="26"/>
                <w:szCs w:val="26"/>
              </w:rPr>
              <w:t>5</w:t>
            </w:r>
            <w:r w:rsidRPr="0047354A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>月</w:t>
            </w:r>
            <w:r w:rsidR="005E7994">
              <w:rPr>
                <w:rFonts w:ascii="微軟正黑體" w:eastAsia="微軟正黑體" w:hAnsi="微軟正黑體" w:hint="eastAsia"/>
                <w:spacing w:val="20"/>
                <w:sz w:val="26"/>
                <w:szCs w:val="26"/>
              </w:rPr>
              <w:t>27</w:t>
            </w:r>
            <w:r w:rsidRPr="0047354A"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  <w:t>日</w:t>
            </w:r>
            <w:r w:rsidRPr="0047354A">
              <w:rPr>
                <w:rFonts w:ascii="微軟正黑體" w:eastAsia="微軟正黑體" w:hAnsi="微軟正黑體" w:hint="eastAsia"/>
                <w:spacing w:val="20"/>
                <w:sz w:val="26"/>
                <w:szCs w:val="26"/>
              </w:rPr>
              <w:t xml:space="preserve"> </w:t>
            </w:r>
            <w:r w:rsidR="00C706A8" w:rsidRPr="0047354A">
              <w:rPr>
                <w:rFonts w:ascii="微軟正黑體" w:eastAsia="微軟正黑體" w:hAnsi="微軟正黑體" w:hint="eastAsia"/>
                <w:spacing w:val="20"/>
                <w:sz w:val="26"/>
                <w:szCs w:val="26"/>
              </w:rPr>
              <w:t>(</w:t>
            </w:r>
            <w:r w:rsidR="005E7994">
              <w:rPr>
                <w:rFonts w:ascii="微軟正黑體" w:eastAsia="微軟正黑體" w:hAnsi="微軟正黑體" w:hint="eastAsia"/>
                <w:spacing w:val="20"/>
                <w:sz w:val="26"/>
                <w:szCs w:val="26"/>
              </w:rPr>
              <w:t>星期五</w:t>
            </w:r>
            <w:r w:rsidR="00C706A8" w:rsidRPr="0047354A">
              <w:rPr>
                <w:rFonts w:ascii="微軟正黑體" w:eastAsia="微軟正黑體" w:hAnsi="微軟正黑體" w:hint="eastAsia"/>
                <w:spacing w:val="20"/>
                <w:sz w:val="26"/>
                <w:szCs w:val="26"/>
              </w:rPr>
              <w:t>)</w:t>
            </w:r>
          </w:p>
        </w:tc>
      </w:tr>
      <w:tr w:rsidR="000E3766" w:rsidRPr="0047354A" w:rsidTr="009B1485">
        <w:trPr>
          <w:trHeight w:val="656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地點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中華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大學</w:t>
            </w:r>
            <w:r w:rsidR="00423481"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育成展覽廳</w:t>
            </w: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（新竹市香山區五福路二段707號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）</w:t>
            </w:r>
          </w:p>
        </w:tc>
      </w:tr>
      <w:tr w:rsidR="000E3766" w:rsidRPr="0047354A" w:rsidTr="009B1485">
        <w:trPr>
          <w:trHeight w:val="632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研討主題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bCs/>
                <w:kern w:val="0"/>
                <w:sz w:val="26"/>
                <w:szCs w:val="26"/>
              </w:rPr>
              <w:t>通識</w:t>
            </w:r>
            <w:r w:rsidR="004611E0">
              <w:rPr>
                <w:rFonts w:ascii="微軟正黑體" w:eastAsia="微軟正黑體" w:hAnsi="微軟正黑體" w:hint="eastAsia"/>
                <w:bCs/>
                <w:kern w:val="0"/>
                <w:sz w:val="26"/>
                <w:szCs w:val="26"/>
              </w:rPr>
              <w:t>教育</w:t>
            </w:r>
            <w:r w:rsidRPr="0047354A">
              <w:rPr>
                <w:rFonts w:ascii="微軟正黑體" w:eastAsia="微軟正黑體" w:hAnsi="微軟正黑體" w:hint="eastAsia"/>
                <w:bCs/>
                <w:kern w:val="0"/>
                <w:sz w:val="26"/>
                <w:szCs w:val="26"/>
              </w:rPr>
              <w:t>課程與教學發展</w:t>
            </w:r>
          </w:p>
        </w:tc>
      </w:tr>
      <w:tr w:rsidR="000E3766" w:rsidRPr="0047354A" w:rsidTr="009B1485">
        <w:trPr>
          <w:trHeight w:val="1021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徵文範圍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both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凡與通識</w:t>
            </w:r>
            <w:r w:rsidR="001F026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教育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課程教學實施、一般性通識教育相關學術研究、通識教育與專業課程之融滲、現代公民核心能力養成之相關理論與實踐等主題皆歡迎賜稿。</w:t>
            </w:r>
          </w:p>
        </w:tc>
      </w:tr>
      <w:tr w:rsidR="000E3766" w:rsidRPr="0047354A" w:rsidTr="009B1485">
        <w:trPr>
          <w:trHeight w:val="810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相關時程</w:t>
            </w:r>
          </w:p>
        </w:tc>
        <w:tc>
          <w:tcPr>
            <w:tcW w:w="8932" w:type="dxa"/>
            <w:vAlign w:val="center"/>
          </w:tcPr>
          <w:p w:rsidR="005E7994" w:rsidRDefault="005E7994" w:rsidP="00756EE1">
            <w:pPr>
              <w:pStyle w:val="a6"/>
              <w:widowControl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論文全文截稿日期：</w:t>
            </w:r>
            <w:r w:rsidR="004611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 xml:space="preserve"> </w:t>
            </w:r>
            <w:r w:rsidR="00F81493"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延長至</w:t>
            </w:r>
            <w:r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2016年</w:t>
            </w:r>
            <w:r w:rsidR="007A1D3D"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4</w:t>
            </w:r>
            <w:r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月</w:t>
            </w:r>
            <w:r w:rsidR="007A1D3D"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15</w:t>
            </w:r>
            <w:r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日</w:t>
            </w:r>
          </w:p>
          <w:p w:rsidR="000E3766" w:rsidRPr="004611E0" w:rsidRDefault="005E7994" w:rsidP="007A1D3D">
            <w:pPr>
              <w:pStyle w:val="a6"/>
              <w:widowControl/>
              <w:numPr>
                <w:ilvl w:val="0"/>
                <w:numId w:val="4"/>
              </w:numPr>
              <w:spacing w:line="500" w:lineRule="exact"/>
              <w:ind w:leftChars="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論文全文錄取通知：</w:t>
            </w:r>
            <w:r w:rsidR="004611E0"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 xml:space="preserve"> </w:t>
            </w:r>
            <w:r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2016年</w:t>
            </w:r>
            <w:r w:rsidR="007A1D3D"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5</w:t>
            </w:r>
            <w:r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月</w:t>
            </w:r>
            <w:r w:rsidR="007A1D3D"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6</w:t>
            </w:r>
            <w:r w:rsidRPr="00F81493">
              <w:rPr>
                <w:rFonts w:ascii="微軟正黑體" w:eastAsia="微軟正黑體" w:hAnsi="微軟正黑體" w:hint="eastAsia"/>
                <w:color w:val="FF0000"/>
                <w:kern w:val="0"/>
                <w:sz w:val="26"/>
                <w:szCs w:val="26"/>
              </w:rPr>
              <w:t>日</w:t>
            </w:r>
            <w:bookmarkStart w:id="0" w:name="_GoBack"/>
            <w:bookmarkEnd w:id="0"/>
          </w:p>
        </w:tc>
      </w:tr>
      <w:tr w:rsidR="000E3766" w:rsidRPr="0047354A" w:rsidTr="009B1485">
        <w:trPr>
          <w:trHeight w:val="810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bCs/>
                <w:kern w:val="0"/>
                <w:sz w:val="26"/>
                <w:szCs w:val="26"/>
              </w:rPr>
              <w:t>投稿原則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pStyle w:val="a6"/>
              <w:widowControl/>
              <w:numPr>
                <w:ilvl w:val="0"/>
                <w:numId w:val="2"/>
              </w:numPr>
              <w:spacing w:line="500" w:lineRule="exact"/>
              <w:ind w:leftChars="0" w:left="523" w:hangingChars="201" w:hanging="523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論文全文：內容請包括題目、作者姓名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/</w:t>
            </w: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服務單位、摘要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/</w:t>
            </w:r>
            <w:r w:rsidR="004611E0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關鍵字、本文及參考文獻，字數以一萬字</w:t>
            </w:r>
            <w:r w:rsidR="00802FB3"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為原則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。</w:t>
            </w:r>
          </w:p>
          <w:p w:rsidR="00802FB3" w:rsidRPr="0047354A" w:rsidRDefault="00802FB3" w:rsidP="00756EE1">
            <w:pPr>
              <w:pStyle w:val="a6"/>
              <w:widowControl/>
              <w:numPr>
                <w:ilvl w:val="0"/>
                <w:numId w:val="2"/>
              </w:numPr>
              <w:spacing w:line="500" w:lineRule="exact"/>
              <w:ind w:leftChars="0" w:left="523" w:hangingChars="201" w:hanging="523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格式</w:t>
            </w:r>
            <w:r w:rsidR="00B52BEE"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說明請參考附件檔案</w:t>
            </w: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。</w:t>
            </w:r>
          </w:p>
        </w:tc>
      </w:tr>
      <w:tr w:rsidR="000E3766" w:rsidRPr="0047354A" w:rsidTr="009B1485">
        <w:trPr>
          <w:trHeight w:val="1181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論文投稿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pStyle w:val="a6"/>
              <w:widowControl/>
              <w:numPr>
                <w:ilvl w:val="0"/>
                <w:numId w:val="3"/>
              </w:numPr>
              <w:spacing w:line="500" w:lineRule="exact"/>
              <w:ind w:leftChars="0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論文全文</w:t>
            </w: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：請</w:t>
            </w:r>
            <w:r w:rsidR="001A14BE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以</w:t>
            </w:r>
            <w:r w:rsidR="001A14BE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WORD</w:t>
            </w:r>
            <w:r w:rsidR="001A14BE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電子檔</w:t>
            </w:r>
            <w:r w:rsidR="00967BBF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上傳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>至</w:t>
            </w:r>
            <w:r w:rsidR="001A14BE" w:rsidRPr="001A14BE">
              <w:t>http://www.generaleducation.chu.edu.tw/files/11-1007-7653.php?Lang=zh-tw</w:t>
            </w: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0E3766" w:rsidRPr="0047354A" w:rsidTr="009B1485">
        <w:trPr>
          <w:trHeight w:val="734"/>
          <w:tblCellSpacing w:w="15" w:type="dxa"/>
        </w:trPr>
        <w:tc>
          <w:tcPr>
            <w:tcW w:w="1293" w:type="dxa"/>
            <w:vAlign w:val="center"/>
          </w:tcPr>
          <w:p w:rsidR="00C1124E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大會</w:t>
            </w:r>
          </w:p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bCs/>
                <w:kern w:val="0"/>
                <w:sz w:val="26"/>
                <w:szCs w:val="26"/>
              </w:rPr>
              <w:t>聯絡人</w:t>
            </w:r>
            <w:r w:rsidRPr="0047354A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pStyle w:val="a4"/>
              <w:spacing w:line="500" w:lineRule="exact"/>
              <w:ind w:leftChars="-19" w:left="-4" w:hangingChars="16" w:hanging="42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sz w:val="26"/>
                <w:szCs w:val="26"/>
              </w:rPr>
              <w:t>研討會問題洽詢：中華大學通識教育中心許雅婷小姐</w:t>
            </w:r>
          </w:p>
        </w:tc>
      </w:tr>
      <w:tr w:rsidR="000E3766" w:rsidRPr="0047354A" w:rsidTr="009B1485">
        <w:trPr>
          <w:trHeight w:val="573"/>
          <w:tblCellSpacing w:w="15" w:type="dxa"/>
        </w:trPr>
        <w:tc>
          <w:tcPr>
            <w:tcW w:w="1293" w:type="dxa"/>
            <w:vAlign w:val="center"/>
          </w:tcPr>
          <w:p w:rsidR="000E3766" w:rsidRPr="0047354A" w:rsidRDefault="000E3766" w:rsidP="00756EE1">
            <w:pPr>
              <w:widowControl/>
              <w:spacing w:line="5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8932" w:type="dxa"/>
            <w:vAlign w:val="center"/>
          </w:tcPr>
          <w:p w:rsidR="000E3766" w:rsidRPr="0047354A" w:rsidRDefault="000E3766" w:rsidP="00756EE1">
            <w:pPr>
              <w:snapToGrid w:val="0"/>
              <w:spacing w:line="500" w:lineRule="exact"/>
              <w:jc w:val="both"/>
              <w:rPr>
                <w:rFonts w:ascii="微軟正黑體" w:eastAsia="微軟正黑體" w:hAnsi="微軟正黑體"/>
                <w:spacing w:val="20"/>
                <w:sz w:val="26"/>
                <w:szCs w:val="26"/>
              </w:rPr>
            </w:pPr>
            <w:r w:rsidRPr="0047354A">
              <w:rPr>
                <w:rFonts w:ascii="微軟正黑體" w:eastAsia="微軟正黑體" w:hAnsi="微軟正黑體"/>
                <w:sz w:val="26"/>
                <w:szCs w:val="26"/>
              </w:rPr>
              <w:t>電話：</w:t>
            </w:r>
            <w:r w:rsidRPr="0047354A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(03)5186615　　　</w:t>
            </w:r>
            <w:r w:rsidRPr="0047354A">
              <w:rPr>
                <w:rFonts w:ascii="微軟正黑體" w:eastAsia="微軟正黑體" w:hAnsi="微軟正黑體"/>
                <w:sz w:val="26"/>
                <w:szCs w:val="26"/>
              </w:rPr>
              <w:t>傳真：（0</w:t>
            </w:r>
            <w:r w:rsidRPr="0047354A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47354A">
              <w:rPr>
                <w:rFonts w:ascii="微軟正黑體" w:eastAsia="微軟正黑體" w:hAnsi="微軟正黑體"/>
                <w:sz w:val="26"/>
                <w:szCs w:val="26"/>
              </w:rPr>
              <w:t>）</w:t>
            </w:r>
            <w:r w:rsidRPr="0047354A">
              <w:rPr>
                <w:rFonts w:ascii="微軟正黑體" w:eastAsia="微軟正黑體" w:hAnsi="微軟正黑體" w:hint="eastAsia"/>
                <w:sz w:val="26"/>
                <w:szCs w:val="26"/>
              </w:rPr>
              <w:t>5186639</w:t>
            </w:r>
          </w:p>
        </w:tc>
      </w:tr>
    </w:tbl>
    <w:p w:rsidR="00C8305D" w:rsidRDefault="00C8305D" w:rsidP="0047354A">
      <w:pPr>
        <w:widowControl/>
      </w:pPr>
    </w:p>
    <w:sectPr w:rsidR="00C8305D" w:rsidSect="000E3766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D9" w:rsidRDefault="003468D9" w:rsidP="00DC449C">
      <w:r>
        <w:separator/>
      </w:r>
    </w:p>
  </w:endnote>
  <w:endnote w:type="continuationSeparator" w:id="0">
    <w:p w:rsidR="003468D9" w:rsidRDefault="003468D9" w:rsidP="00DC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D9" w:rsidRDefault="003468D9" w:rsidP="00DC449C">
      <w:r>
        <w:separator/>
      </w:r>
    </w:p>
  </w:footnote>
  <w:footnote w:type="continuationSeparator" w:id="0">
    <w:p w:rsidR="003468D9" w:rsidRDefault="003468D9" w:rsidP="00DC4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DF5"/>
    <w:multiLevelType w:val="hybridMultilevel"/>
    <w:tmpl w:val="A71C7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363E1D"/>
    <w:multiLevelType w:val="hybridMultilevel"/>
    <w:tmpl w:val="58C29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7E5B16"/>
    <w:multiLevelType w:val="hybridMultilevel"/>
    <w:tmpl w:val="E0DAC31A"/>
    <w:lvl w:ilvl="0" w:tplc="619C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8C14F7"/>
    <w:multiLevelType w:val="hybridMultilevel"/>
    <w:tmpl w:val="1C4A92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305D"/>
    <w:rsid w:val="00046BF8"/>
    <w:rsid w:val="000E3766"/>
    <w:rsid w:val="001A14BE"/>
    <w:rsid w:val="001B2342"/>
    <w:rsid w:val="001F0260"/>
    <w:rsid w:val="003230AC"/>
    <w:rsid w:val="003468D9"/>
    <w:rsid w:val="00423481"/>
    <w:rsid w:val="004611E0"/>
    <w:rsid w:val="0047354A"/>
    <w:rsid w:val="00483A23"/>
    <w:rsid w:val="004D2832"/>
    <w:rsid w:val="004F075D"/>
    <w:rsid w:val="00524424"/>
    <w:rsid w:val="005676F4"/>
    <w:rsid w:val="0058077F"/>
    <w:rsid w:val="005E391E"/>
    <w:rsid w:val="005E7994"/>
    <w:rsid w:val="00646FFA"/>
    <w:rsid w:val="006A3804"/>
    <w:rsid w:val="006C5BA8"/>
    <w:rsid w:val="007337AD"/>
    <w:rsid w:val="007353D6"/>
    <w:rsid w:val="00756EE1"/>
    <w:rsid w:val="007A1D3D"/>
    <w:rsid w:val="00800718"/>
    <w:rsid w:val="00802FB3"/>
    <w:rsid w:val="008743C3"/>
    <w:rsid w:val="00967BBF"/>
    <w:rsid w:val="009B1485"/>
    <w:rsid w:val="00A13BA9"/>
    <w:rsid w:val="00B52BEE"/>
    <w:rsid w:val="00B56E25"/>
    <w:rsid w:val="00B65C6D"/>
    <w:rsid w:val="00C1124E"/>
    <w:rsid w:val="00C706A8"/>
    <w:rsid w:val="00C7313D"/>
    <w:rsid w:val="00C8305D"/>
    <w:rsid w:val="00CD7E30"/>
    <w:rsid w:val="00CE7213"/>
    <w:rsid w:val="00D80F17"/>
    <w:rsid w:val="00DC0554"/>
    <w:rsid w:val="00DC449C"/>
    <w:rsid w:val="00E57B2D"/>
    <w:rsid w:val="00F15241"/>
    <w:rsid w:val="00F8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05D"/>
    <w:rPr>
      <w:color w:val="0000FF"/>
      <w:u w:val="single"/>
    </w:rPr>
  </w:style>
  <w:style w:type="paragraph" w:styleId="a4">
    <w:name w:val="Body Text"/>
    <w:basedOn w:val="a"/>
    <w:link w:val="a5"/>
    <w:rsid w:val="00C8305D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C8305D"/>
    <w:rPr>
      <w:rFonts w:ascii="Times New Roman" w:eastAsia="標楷體" w:hAnsi="Times New Roman" w:cs="Times New Roman"/>
      <w:sz w:val="36"/>
      <w:szCs w:val="24"/>
    </w:rPr>
  </w:style>
  <w:style w:type="paragraph" w:styleId="a6">
    <w:name w:val="List Paragraph"/>
    <w:basedOn w:val="a"/>
    <w:uiPriority w:val="34"/>
    <w:qFormat/>
    <w:rsid w:val="00046BF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C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449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C44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C449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05D"/>
    <w:rPr>
      <w:color w:val="0000FF"/>
      <w:u w:val="single"/>
    </w:rPr>
  </w:style>
  <w:style w:type="paragraph" w:styleId="a4">
    <w:name w:val="Body Text"/>
    <w:basedOn w:val="a"/>
    <w:link w:val="a5"/>
    <w:rsid w:val="00C8305D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C8305D"/>
    <w:rPr>
      <w:rFonts w:ascii="Times New Roman" w:eastAsia="標楷體" w:hAnsi="Times New Roman" w:cs="Times New Roman"/>
      <w:sz w:val="36"/>
      <w:szCs w:val="24"/>
    </w:rPr>
  </w:style>
  <w:style w:type="paragraph" w:styleId="a6">
    <w:name w:val="List Paragraph"/>
    <w:basedOn w:val="a"/>
    <w:uiPriority w:val="34"/>
    <w:qFormat/>
    <w:rsid w:val="00046B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>HOME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Studio</dc:creator>
  <cp:lastModifiedBy>125.194</cp:lastModifiedBy>
  <cp:revision>7</cp:revision>
  <cp:lastPrinted>2015-12-15T09:40:00Z</cp:lastPrinted>
  <dcterms:created xsi:type="dcterms:W3CDTF">2016-03-02T08:26:00Z</dcterms:created>
  <dcterms:modified xsi:type="dcterms:W3CDTF">2016-03-22T10:36:00Z</dcterms:modified>
</cp:coreProperties>
</file>